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7C" w:rsidRDefault="003A4F1A" w:rsidP="00D56628">
      <w:pPr>
        <w:jc w:val="center"/>
        <w:rPr>
          <w:color w:val="000000"/>
          <w:sz w:val="28"/>
        </w:rPr>
      </w:pPr>
      <w:r>
        <w:rPr>
          <w:color w:val="000000"/>
          <w:sz w:val="28"/>
          <w:u w:val="single"/>
        </w:rPr>
        <w:t>Night</w:t>
      </w:r>
      <w:r w:rsidR="00D56628" w:rsidRPr="00D56628">
        <w:rPr>
          <w:color w:val="000000"/>
          <w:sz w:val="28"/>
        </w:rPr>
        <w:t xml:space="preserve"> Folded Project</w:t>
      </w:r>
    </w:p>
    <w:p w:rsidR="00D56628" w:rsidRPr="008219B0" w:rsidRDefault="00B04E3F" w:rsidP="008219B0">
      <w:pPr>
        <w:ind w:left="-180" w:right="-450"/>
        <w:rPr>
          <w:color w:val="000000"/>
        </w:rPr>
      </w:pPr>
      <w:r w:rsidRPr="00B04E3F">
        <w:rPr>
          <w:noProof/>
        </w:rPr>
        <w:pict>
          <v:rect id="_x0000_s1026" style="position:absolute;left:0;text-align:left;margin-left:12.1pt;margin-top:11.25pt;width:435.45pt;height:190.1pt;z-index:251658240"/>
        </w:pict>
      </w:r>
      <w:r w:rsidRPr="00B04E3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.1pt;margin-top:102.95pt;width:184.9pt;height:0;flip:x;z-index:251661312" o:connectortype="straight"/>
        </w:pict>
      </w:r>
      <w:r w:rsidRPr="00B04E3F">
        <w:rPr>
          <w:noProof/>
        </w:rPr>
        <w:pict>
          <v:shape id="_x0000_s1030" type="#_x0000_t32" style="position:absolute;left:0;text-align:left;margin-left:236.75pt;margin-top:102.9pt;width:210.8pt;height:.05pt;flip:x;z-index:251662336" o:connectortype="straight"/>
        </w:pict>
      </w:r>
      <w:r w:rsidRPr="00B04E3F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left:0;text-align:left;margin-left:190.7pt;margin-top:79.2pt;width:55.25pt;height:62.8pt;z-index:251663360"/>
        </w:pict>
      </w:r>
      <w:r w:rsidRPr="00B04E3F">
        <w:rPr>
          <w:noProof/>
        </w:rPr>
        <w:pict>
          <v:shape id="_x0000_s1028" type="#_x0000_t32" style="position:absolute;left:0;text-align:left;margin-left:218.9pt;margin-top:128.2pt;width:0;height:73.15pt;z-index:251660288" o:connectortype="straight"/>
        </w:pict>
      </w:r>
      <w:r w:rsidRPr="00B04E3F">
        <w:rPr>
          <w:noProof/>
        </w:rPr>
        <w:pict>
          <v:shape id="_x0000_s1027" type="#_x0000_t32" style="position:absolute;left:0;text-align:left;margin-left:218.9pt;margin-top:11.25pt;width:0;height:73.15pt;z-index:251659264" o:connectortype="straight"/>
        </w:pict>
      </w:r>
      <w:r w:rsidR="008219B0">
        <w:rPr>
          <w:color w:val="000000"/>
        </w:rPr>
        <w:t>1</w:t>
      </w:r>
      <w:r w:rsidR="008219B0">
        <w:rPr>
          <w:color w:val="000000"/>
        </w:rPr>
        <w:tab/>
      </w:r>
      <w:r w:rsidR="008219B0">
        <w:rPr>
          <w:color w:val="000000"/>
        </w:rPr>
        <w:tab/>
      </w:r>
      <w:r w:rsidR="008219B0">
        <w:rPr>
          <w:color w:val="000000"/>
        </w:rPr>
        <w:tab/>
      </w:r>
      <w:r w:rsidR="008219B0">
        <w:rPr>
          <w:color w:val="000000"/>
        </w:rPr>
        <w:tab/>
      </w:r>
      <w:r w:rsidR="008219B0">
        <w:rPr>
          <w:color w:val="000000"/>
        </w:rPr>
        <w:tab/>
      </w:r>
      <w:r w:rsidR="008219B0">
        <w:rPr>
          <w:color w:val="000000"/>
        </w:rPr>
        <w:tab/>
      </w:r>
      <w:r w:rsidR="008219B0">
        <w:rPr>
          <w:color w:val="000000"/>
        </w:rPr>
        <w:tab/>
      </w:r>
      <w:r w:rsidR="008219B0">
        <w:rPr>
          <w:color w:val="000000"/>
        </w:rPr>
        <w:tab/>
      </w:r>
      <w:r w:rsidR="008219B0">
        <w:rPr>
          <w:color w:val="000000"/>
        </w:rPr>
        <w:tab/>
      </w:r>
      <w:r w:rsidR="008219B0">
        <w:rPr>
          <w:color w:val="000000"/>
        </w:rPr>
        <w:tab/>
      </w:r>
      <w:r w:rsidR="008219B0">
        <w:rPr>
          <w:color w:val="000000"/>
        </w:rPr>
        <w:tab/>
      </w:r>
      <w:r w:rsidR="008219B0">
        <w:rPr>
          <w:color w:val="000000"/>
        </w:rPr>
        <w:tab/>
      </w:r>
      <w:r w:rsidR="008219B0">
        <w:rPr>
          <w:color w:val="000000"/>
        </w:rPr>
        <w:tab/>
      </w:r>
      <w:r w:rsidR="008219B0">
        <w:rPr>
          <w:color w:val="000000"/>
        </w:rPr>
        <w:tab/>
      </w:r>
      <w:r w:rsidR="00D56628" w:rsidRPr="008219B0">
        <w:rPr>
          <w:color w:val="000000"/>
        </w:rPr>
        <w:t>2</w:t>
      </w:r>
    </w:p>
    <w:p w:rsidR="00D56628" w:rsidRDefault="00D56628" w:rsidP="00D56628">
      <w:pPr>
        <w:ind w:right="-450"/>
        <w:rPr>
          <w:color w:val="000000"/>
        </w:rPr>
      </w:pPr>
    </w:p>
    <w:p w:rsidR="00D56628" w:rsidRDefault="00D56628" w:rsidP="00D56628">
      <w:pPr>
        <w:ind w:right="-450"/>
        <w:rPr>
          <w:color w:val="000000"/>
        </w:rPr>
      </w:pPr>
    </w:p>
    <w:p w:rsidR="00D56628" w:rsidRDefault="00D56628" w:rsidP="00D56628">
      <w:pPr>
        <w:ind w:right="-450"/>
        <w:rPr>
          <w:color w:val="000000"/>
        </w:rPr>
      </w:pPr>
    </w:p>
    <w:p w:rsidR="00D56628" w:rsidRDefault="00D56628" w:rsidP="00D56628">
      <w:pPr>
        <w:ind w:right="-450"/>
        <w:rPr>
          <w:color w:val="000000"/>
        </w:rPr>
      </w:pPr>
    </w:p>
    <w:p w:rsidR="00D56628" w:rsidRDefault="00D56628" w:rsidP="00D56628">
      <w:pPr>
        <w:ind w:right="-450"/>
        <w:rPr>
          <w:color w:val="000000"/>
        </w:rPr>
      </w:pPr>
    </w:p>
    <w:p w:rsidR="00D56628" w:rsidRDefault="00D56628" w:rsidP="00D56628">
      <w:pPr>
        <w:ind w:right="-450"/>
        <w:rPr>
          <w:color w:val="000000"/>
        </w:rPr>
      </w:pPr>
    </w:p>
    <w:p w:rsidR="00D56628" w:rsidRDefault="00D56628" w:rsidP="00D56628">
      <w:pPr>
        <w:ind w:right="-450"/>
        <w:rPr>
          <w:color w:val="000000"/>
        </w:rPr>
      </w:pPr>
    </w:p>
    <w:p w:rsidR="00D56628" w:rsidRPr="008219B0" w:rsidRDefault="008219B0" w:rsidP="008219B0">
      <w:pPr>
        <w:ind w:left="-180" w:right="-450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56628" w:rsidRPr="008219B0">
        <w:rPr>
          <w:color w:val="000000"/>
        </w:rPr>
        <w:t>4</w:t>
      </w:r>
    </w:p>
    <w:p w:rsidR="00097C97" w:rsidRPr="00097C97" w:rsidRDefault="00097C97" w:rsidP="00097C97">
      <w:pPr>
        <w:ind w:right="-450"/>
        <w:rPr>
          <w:b/>
          <w:color w:val="000000"/>
          <w:sz w:val="20"/>
        </w:rPr>
      </w:pPr>
      <w:r w:rsidRPr="00097C97">
        <w:rPr>
          <w:b/>
          <w:color w:val="000000"/>
          <w:sz w:val="20"/>
        </w:rPr>
        <w:t xml:space="preserve">Use the above picture to plan. </w:t>
      </w:r>
    </w:p>
    <w:p w:rsidR="00097C97" w:rsidRPr="00097C97" w:rsidRDefault="00346FD7" w:rsidP="00097C97">
      <w:pPr>
        <w:pStyle w:val="NoSpacing"/>
        <w:ind w:left="-360"/>
        <w:rPr>
          <w:b/>
          <w:i/>
          <w:sz w:val="24"/>
        </w:rPr>
      </w:pPr>
      <w:r w:rsidRPr="00097C97">
        <w:rPr>
          <w:b/>
          <w:i/>
          <w:sz w:val="24"/>
        </w:rPr>
        <w:t>Student Objective</w:t>
      </w:r>
      <w:r w:rsidR="00097C97" w:rsidRPr="00097C97">
        <w:rPr>
          <w:b/>
          <w:i/>
          <w:sz w:val="24"/>
        </w:rPr>
        <w:t>s:</w:t>
      </w:r>
    </w:p>
    <w:p w:rsidR="00097C97" w:rsidRDefault="00097C97" w:rsidP="00097C97">
      <w:pPr>
        <w:pStyle w:val="NoSpacing"/>
      </w:pPr>
      <w:r>
        <w:t>S</w:t>
      </w:r>
      <w:r w:rsidR="00B2040D" w:rsidRPr="00346FD7">
        <w:t xml:space="preserve">how your </w:t>
      </w:r>
      <w:r w:rsidR="00BB21C0" w:rsidRPr="00346FD7">
        <w:t xml:space="preserve">comprehension and </w:t>
      </w:r>
      <w:r w:rsidR="00B2040D" w:rsidRPr="00346FD7">
        <w:t>ability</w:t>
      </w:r>
      <w:r w:rsidR="00751E3D" w:rsidRPr="00346FD7">
        <w:t xml:space="preserve"> </w:t>
      </w:r>
      <w:r w:rsidR="00BB21C0" w:rsidRPr="00346FD7">
        <w:t xml:space="preserve">to </w:t>
      </w:r>
      <w:r w:rsidR="00751E3D" w:rsidRPr="00346FD7">
        <w:t>evaluate and support your analysis of the text.</w:t>
      </w:r>
      <w:r>
        <w:t xml:space="preserve"> </w:t>
      </w:r>
    </w:p>
    <w:p w:rsidR="00097C97" w:rsidRDefault="00097C97" w:rsidP="00097C97">
      <w:pPr>
        <w:pStyle w:val="NoSpacing"/>
      </w:pPr>
      <w:r>
        <w:t xml:space="preserve">Work with peers to make decisions and complete a set goal. </w:t>
      </w:r>
    </w:p>
    <w:p w:rsidR="00F10032" w:rsidRDefault="00F10032" w:rsidP="00097C97">
      <w:pPr>
        <w:pStyle w:val="NoSpacing"/>
        <w:ind w:left="-360"/>
        <w:rPr>
          <w:b/>
          <w:i/>
          <w:sz w:val="24"/>
        </w:rPr>
      </w:pPr>
    </w:p>
    <w:p w:rsidR="00097C97" w:rsidRPr="00097C97" w:rsidRDefault="00097C97" w:rsidP="00097C97">
      <w:pPr>
        <w:pStyle w:val="NoSpacing"/>
        <w:ind w:left="-360"/>
        <w:rPr>
          <w:b/>
          <w:i/>
          <w:sz w:val="24"/>
        </w:rPr>
      </w:pPr>
      <w:r w:rsidRPr="00097C97">
        <w:rPr>
          <w:b/>
          <w:i/>
          <w:sz w:val="24"/>
        </w:rPr>
        <w:t>Directions:</w:t>
      </w:r>
    </w:p>
    <w:p w:rsidR="00751E3D" w:rsidRDefault="00B2040D" w:rsidP="009E2914">
      <w:pPr>
        <w:pStyle w:val="ListParagraph"/>
        <w:ind w:left="0" w:right="-450"/>
        <w:rPr>
          <w:color w:val="000000"/>
        </w:rPr>
      </w:pPr>
      <w:r w:rsidRPr="00751E3D">
        <w:rPr>
          <w:color w:val="000000"/>
        </w:rPr>
        <w:t xml:space="preserve">Choose </w:t>
      </w:r>
      <w:r w:rsidRPr="00881A42">
        <w:rPr>
          <w:b/>
          <w:color w:val="000000"/>
        </w:rPr>
        <w:t>4</w:t>
      </w:r>
      <w:r w:rsidRPr="00751E3D">
        <w:rPr>
          <w:color w:val="000000"/>
        </w:rPr>
        <w:t xml:space="preserve"> of the following options to go in</w:t>
      </w:r>
      <w:r w:rsidR="00751E3D">
        <w:rPr>
          <w:color w:val="000000"/>
        </w:rPr>
        <w:t xml:space="preserve">to each block: </w:t>
      </w:r>
    </w:p>
    <w:p w:rsidR="00751E3D" w:rsidRDefault="00751E3D" w:rsidP="00751E3D">
      <w:pPr>
        <w:pStyle w:val="ListParagraph"/>
        <w:numPr>
          <w:ilvl w:val="0"/>
          <w:numId w:val="6"/>
        </w:numPr>
        <w:ind w:right="-450"/>
        <w:rPr>
          <w:color w:val="000000"/>
        </w:rPr>
      </w:pPr>
      <w:r w:rsidRPr="00346FD7">
        <w:rPr>
          <w:b/>
          <w:color w:val="000000"/>
        </w:rPr>
        <w:t>Symbols</w:t>
      </w:r>
      <w:r>
        <w:rPr>
          <w:color w:val="000000"/>
        </w:rPr>
        <w:t>- Identify 3 symbols throughout the text and explain their significance</w:t>
      </w:r>
      <w:r w:rsidR="003A4F1A">
        <w:rPr>
          <w:color w:val="000000"/>
        </w:rPr>
        <w:t xml:space="preserve"> using textual evidence</w:t>
      </w:r>
    </w:p>
    <w:p w:rsidR="00881A42" w:rsidRDefault="00751E3D" w:rsidP="00751E3D">
      <w:pPr>
        <w:pStyle w:val="ListParagraph"/>
        <w:numPr>
          <w:ilvl w:val="0"/>
          <w:numId w:val="6"/>
        </w:numPr>
        <w:ind w:right="-450"/>
        <w:rPr>
          <w:color w:val="000000"/>
        </w:rPr>
      </w:pPr>
      <w:r w:rsidRPr="00346FD7">
        <w:rPr>
          <w:b/>
          <w:color w:val="000000"/>
        </w:rPr>
        <w:t>Minor</w:t>
      </w:r>
      <w:r>
        <w:rPr>
          <w:color w:val="000000"/>
        </w:rPr>
        <w:t xml:space="preserve"> </w:t>
      </w:r>
      <w:r w:rsidRPr="00346FD7">
        <w:rPr>
          <w:b/>
          <w:color w:val="000000"/>
        </w:rPr>
        <w:t>Characterization</w:t>
      </w:r>
      <w:r>
        <w:rPr>
          <w:color w:val="000000"/>
        </w:rPr>
        <w:t>- Justify the importance of 4 minor characters and how they influenced or affected a major character (</w:t>
      </w:r>
      <w:r w:rsidR="003A4F1A">
        <w:rPr>
          <w:color w:val="000000"/>
        </w:rPr>
        <w:t>Elie or his father</w:t>
      </w:r>
      <w:r w:rsidR="00881A42">
        <w:rPr>
          <w:color w:val="000000"/>
        </w:rPr>
        <w:t>)</w:t>
      </w:r>
      <w:r w:rsidR="003A4F1A">
        <w:rPr>
          <w:color w:val="000000"/>
        </w:rPr>
        <w:t xml:space="preserve"> using textual evidence</w:t>
      </w:r>
    </w:p>
    <w:p w:rsidR="00881A42" w:rsidRDefault="00751E3D" w:rsidP="00751E3D">
      <w:pPr>
        <w:pStyle w:val="ListParagraph"/>
        <w:numPr>
          <w:ilvl w:val="0"/>
          <w:numId w:val="6"/>
        </w:numPr>
        <w:ind w:right="-450"/>
        <w:rPr>
          <w:color w:val="000000"/>
        </w:rPr>
      </w:pPr>
      <w:r w:rsidRPr="00346FD7">
        <w:rPr>
          <w:b/>
          <w:color w:val="000000"/>
        </w:rPr>
        <w:t>Themes</w:t>
      </w:r>
      <w:r w:rsidR="00881A42">
        <w:rPr>
          <w:color w:val="000000"/>
        </w:rPr>
        <w:t xml:space="preserve">- Evaluate 3 themes and their </w:t>
      </w:r>
      <w:r w:rsidR="003A4F1A">
        <w:rPr>
          <w:color w:val="000000"/>
        </w:rPr>
        <w:t>development throughout the text using textual evidence</w:t>
      </w:r>
    </w:p>
    <w:p w:rsidR="00BB21C0" w:rsidRDefault="00751E3D" w:rsidP="00751E3D">
      <w:pPr>
        <w:pStyle w:val="ListParagraph"/>
        <w:numPr>
          <w:ilvl w:val="0"/>
          <w:numId w:val="6"/>
        </w:numPr>
        <w:ind w:right="-450"/>
        <w:rPr>
          <w:color w:val="000000"/>
        </w:rPr>
      </w:pPr>
      <w:r w:rsidRPr="00346FD7">
        <w:rPr>
          <w:b/>
          <w:color w:val="000000"/>
        </w:rPr>
        <w:t>Historical</w:t>
      </w:r>
      <w:r>
        <w:rPr>
          <w:color w:val="000000"/>
        </w:rPr>
        <w:t xml:space="preserve"> </w:t>
      </w:r>
      <w:r w:rsidRPr="00346FD7">
        <w:rPr>
          <w:b/>
          <w:color w:val="000000"/>
        </w:rPr>
        <w:t>Context</w:t>
      </w:r>
      <w:r w:rsidR="00881A42">
        <w:rPr>
          <w:color w:val="000000"/>
        </w:rPr>
        <w:t xml:space="preserve">- </w:t>
      </w:r>
      <w:r w:rsidR="003A4F1A">
        <w:rPr>
          <w:color w:val="000000"/>
        </w:rPr>
        <w:t>This memoir documents one of the biggest historical t</w:t>
      </w:r>
      <w:r w:rsidR="00F8219A">
        <w:rPr>
          <w:color w:val="000000"/>
        </w:rPr>
        <w:t>ragedies. Find information that is connected to</w:t>
      </w:r>
      <w:r w:rsidR="003A4F1A">
        <w:rPr>
          <w:color w:val="000000"/>
        </w:rPr>
        <w:t xml:space="preserve"> the text to analyze any connections. (Ex. Dr. Mengele) </w:t>
      </w:r>
    </w:p>
    <w:p w:rsidR="00B2040D" w:rsidRDefault="00751E3D" w:rsidP="00751E3D">
      <w:pPr>
        <w:pStyle w:val="ListParagraph"/>
        <w:numPr>
          <w:ilvl w:val="0"/>
          <w:numId w:val="6"/>
        </w:numPr>
        <w:ind w:right="-450"/>
        <w:rPr>
          <w:color w:val="000000"/>
        </w:rPr>
      </w:pPr>
      <w:r w:rsidRPr="00346FD7">
        <w:rPr>
          <w:b/>
          <w:color w:val="000000"/>
        </w:rPr>
        <w:t>Confl</w:t>
      </w:r>
      <w:r w:rsidR="00BB21C0" w:rsidRPr="00346FD7">
        <w:rPr>
          <w:b/>
          <w:color w:val="000000"/>
        </w:rPr>
        <w:t>ict</w:t>
      </w:r>
      <w:r w:rsidR="00BB21C0">
        <w:rPr>
          <w:color w:val="000000"/>
        </w:rPr>
        <w:t>- Examine 3 diffe</w:t>
      </w:r>
      <w:r w:rsidR="003A4F1A">
        <w:rPr>
          <w:color w:val="000000"/>
        </w:rPr>
        <w:t xml:space="preserve">rent conflicts in the text. </w:t>
      </w:r>
      <w:r w:rsidR="00BB21C0">
        <w:rPr>
          <w:color w:val="000000"/>
        </w:rPr>
        <w:t xml:space="preserve"> If the conflict was resolved, explain what happened. </w:t>
      </w:r>
    </w:p>
    <w:p w:rsidR="003A4F1A" w:rsidRDefault="003A4F1A" w:rsidP="00751E3D">
      <w:pPr>
        <w:pStyle w:val="ListParagraph"/>
        <w:numPr>
          <w:ilvl w:val="0"/>
          <w:numId w:val="6"/>
        </w:numPr>
        <w:ind w:right="-450"/>
        <w:rPr>
          <w:color w:val="000000"/>
        </w:rPr>
      </w:pPr>
      <w:r>
        <w:rPr>
          <w:b/>
          <w:color w:val="000000"/>
        </w:rPr>
        <w:t>Elie’s development</w:t>
      </w:r>
      <w:r w:rsidRPr="003A4F1A">
        <w:rPr>
          <w:color w:val="000000"/>
        </w:rPr>
        <w:t>-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Evaluate how Elie develops over the course of the text </w:t>
      </w:r>
      <w:r w:rsidR="00F10032">
        <w:rPr>
          <w:color w:val="000000"/>
        </w:rPr>
        <w:t>using textual evidence</w:t>
      </w:r>
    </w:p>
    <w:p w:rsidR="00097C97" w:rsidRDefault="00F10032" w:rsidP="00097C97">
      <w:pPr>
        <w:pStyle w:val="ListParagraph"/>
        <w:numPr>
          <w:ilvl w:val="0"/>
          <w:numId w:val="6"/>
        </w:numPr>
        <w:ind w:right="-450"/>
        <w:rPr>
          <w:color w:val="000000"/>
        </w:rPr>
      </w:pPr>
      <w:r>
        <w:rPr>
          <w:b/>
          <w:color w:val="000000"/>
        </w:rPr>
        <w:t>Style</w:t>
      </w:r>
      <w:r w:rsidR="00BB21C0">
        <w:rPr>
          <w:color w:val="000000"/>
        </w:rPr>
        <w:t xml:space="preserve">: </w:t>
      </w:r>
      <w:r>
        <w:rPr>
          <w:color w:val="000000"/>
        </w:rPr>
        <w:t>Evaluate Elie’s</w:t>
      </w:r>
      <w:r w:rsidR="00F8219A">
        <w:rPr>
          <w:color w:val="000000"/>
        </w:rPr>
        <w:t xml:space="preserve"> writing style as discussed, diction, tone, imagery, </w:t>
      </w:r>
      <w:bookmarkStart w:id="0" w:name="_GoBack"/>
      <w:bookmarkEnd w:id="0"/>
      <w:r>
        <w:rPr>
          <w:color w:val="000000"/>
        </w:rPr>
        <w:t xml:space="preserve">using textual evidence. </w:t>
      </w:r>
    </w:p>
    <w:p w:rsidR="00097C97" w:rsidRPr="00097C97" w:rsidRDefault="00097C97" w:rsidP="00097C97">
      <w:pPr>
        <w:ind w:left="-360" w:right="-450"/>
        <w:rPr>
          <w:b/>
          <w:i/>
          <w:color w:val="000000"/>
        </w:rPr>
      </w:pPr>
      <w:r w:rsidRPr="00097C97">
        <w:rPr>
          <w:b/>
          <w:i/>
          <w:color w:val="000000"/>
        </w:rPr>
        <w:t>Points/Grading</w:t>
      </w:r>
    </w:p>
    <w:p w:rsidR="00BB21C0" w:rsidRDefault="00346FD7" w:rsidP="00097C97">
      <w:pPr>
        <w:pStyle w:val="NoSpacing"/>
        <w:numPr>
          <w:ilvl w:val="0"/>
          <w:numId w:val="8"/>
        </w:numPr>
      </w:pPr>
      <w:r>
        <w:t>Each section is worth 20 poin</w:t>
      </w:r>
      <w:r w:rsidR="008219B0">
        <w:t>ts. (20x</w:t>
      </w:r>
      <w:r>
        <w:t>4=80)</w:t>
      </w:r>
    </w:p>
    <w:p w:rsidR="00346FD7" w:rsidRDefault="00346FD7" w:rsidP="00097C97">
      <w:pPr>
        <w:pStyle w:val="NoSpacing"/>
        <w:numPr>
          <w:ilvl w:val="0"/>
          <w:numId w:val="8"/>
        </w:numPr>
      </w:pPr>
      <w:r>
        <w:t>Add</w:t>
      </w:r>
      <w:r w:rsidR="009E2914">
        <w:t>ing</w:t>
      </w:r>
      <w:r>
        <w:t xml:space="preserve"> a</w:t>
      </w:r>
      <w:r w:rsidR="009E2914">
        <w:t xml:space="preserve"> visual to enhance one of your points worth</w:t>
      </w:r>
      <w:r>
        <w:t xml:space="preserve"> 10 points</w:t>
      </w:r>
    </w:p>
    <w:p w:rsidR="00346FD7" w:rsidRPr="00BB21C0" w:rsidRDefault="00346FD7" w:rsidP="00097C97">
      <w:pPr>
        <w:pStyle w:val="NoSpacing"/>
        <w:numPr>
          <w:ilvl w:val="0"/>
          <w:numId w:val="8"/>
        </w:numPr>
      </w:pPr>
      <w:r>
        <w:t xml:space="preserve">Collaboration and teamwork is worth 10 points. </w:t>
      </w:r>
    </w:p>
    <w:sectPr w:rsidR="00346FD7" w:rsidRPr="00BB21C0" w:rsidSect="003A4F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280B"/>
    <w:multiLevelType w:val="hybridMultilevel"/>
    <w:tmpl w:val="C1148C42"/>
    <w:lvl w:ilvl="0" w:tplc="D940EC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10AE1"/>
    <w:multiLevelType w:val="hybridMultilevel"/>
    <w:tmpl w:val="CAF2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7BAC"/>
    <w:multiLevelType w:val="hybridMultilevel"/>
    <w:tmpl w:val="2888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F18A9"/>
    <w:multiLevelType w:val="hybridMultilevel"/>
    <w:tmpl w:val="9DCC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E0E71"/>
    <w:multiLevelType w:val="hybridMultilevel"/>
    <w:tmpl w:val="8594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36392"/>
    <w:multiLevelType w:val="hybridMultilevel"/>
    <w:tmpl w:val="4AE21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E0D54"/>
    <w:multiLevelType w:val="hybridMultilevel"/>
    <w:tmpl w:val="E9F60458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E2086E"/>
    <w:multiLevelType w:val="hybridMultilevel"/>
    <w:tmpl w:val="A756FD34"/>
    <w:lvl w:ilvl="0" w:tplc="D940ECA2">
      <w:start w:val="1"/>
      <w:numFmt w:val="decimal"/>
      <w:lvlText w:val="%1"/>
      <w:lvlJc w:val="left"/>
      <w:pPr>
        <w:ind w:left="9720" w:hanging="9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140DB"/>
    <w:multiLevelType w:val="hybridMultilevel"/>
    <w:tmpl w:val="B2DE60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238FC"/>
    <w:multiLevelType w:val="hybridMultilevel"/>
    <w:tmpl w:val="9D2C4790"/>
    <w:lvl w:ilvl="0" w:tplc="FF7038A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A38FF"/>
    <w:rsid w:val="00097C97"/>
    <w:rsid w:val="000A38FF"/>
    <w:rsid w:val="002D795A"/>
    <w:rsid w:val="00346FD7"/>
    <w:rsid w:val="003A4F1A"/>
    <w:rsid w:val="004B4C53"/>
    <w:rsid w:val="0074667C"/>
    <w:rsid w:val="00751E3D"/>
    <w:rsid w:val="008219B0"/>
    <w:rsid w:val="00846D7F"/>
    <w:rsid w:val="00881A42"/>
    <w:rsid w:val="009440FF"/>
    <w:rsid w:val="009E2914"/>
    <w:rsid w:val="00B04E3F"/>
    <w:rsid w:val="00B2040D"/>
    <w:rsid w:val="00BB21C0"/>
    <w:rsid w:val="00D56628"/>
    <w:rsid w:val="00F10032"/>
    <w:rsid w:val="00F8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7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BECCF-E7E4-4387-9407-C4EECE74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nikkiak.camm</cp:lastModifiedBy>
  <cp:revision>5</cp:revision>
  <cp:lastPrinted>2014-12-16T19:07:00Z</cp:lastPrinted>
  <dcterms:created xsi:type="dcterms:W3CDTF">2015-03-31T15:45:00Z</dcterms:created>
  <dcterms:modified xsi:type="dcterms:W3CDTF">2015-04-02T11:07:00Z</dcterms:modified>
</cp:coreProperties>
</file>