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C" w:rsidRDefault="00BE2027" w:rsidP="00C5557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“</w:t>
      </w:r>
      <w:r w:rsidR="00C55578" w:rsidRPr="00BE2027">
        <w:rPr>
          <w:rFonts w:ascii="Times New Roman" w:hAnsi="Times New Roman" w:cs="Times New Roman"/>
          <w:b/>
          <w:sz w:val="32"/>
        </w:rPr>
        <w:t>Harrison Bergeron</w:t>
      </w:r>
      <w:r>
        <w:rPr>
          <w:rFonts w:ascii="Times New Roman" w:hAnsi="Times New Roman" w:cs="Times New Roman"/>
          <w:b/>
          <w:sz w:val="32"/>
        </w:rPr>
        <w:t xml:space="preserve">” by Kurt Vonnegut Jr. </w:t>
      </w:r>
      <w:r w:rsidR="00C55578" w:rsidRPr="00C55578">
        <w:rPr>
          <w:rFonts w:ascii="Times New Roman" w:hAnsi="Times New Roman" w:cs="Times New Roman"/>
          <w:b/>
          <w:sz w:val="32"/>
        </w:rPr>
        <w:t>Notes</w:t>
      </w:r>
    </w:p>
    <w:p w:rsidR="00BE2027" w:rsidRPr="00BE2027" w:rsidRDefault="00BE2027" w:rsidP="00BE2027">
      <w:pPr>
        <w:rPr>
          <w:rFonts w:ascii="Times New Roman" w:hAnsi="Times New Roman" w:cs="Times New Roman"/>
          <w:i/>
          <w:sz w:val="24"/>
        </w:rPr>
      </w:pPr>
      <w:r w:rsidRPr="00BE2027">
        <w:rPr>
          <w:rFonts w:ascii="Times New Roman" w:hAnsi="Times New Roman" w:cs="Times New Roman"/>
          <w:i/>
          <w:sz w:val="24"/>
        </w:rPr>
        <w:t>Vonnegut writes with dark humor, elements of fantasy, and even absurdity</w:t>
      </w:r>
    </w:p>
    <w:p w:rsidR="00BE2027" w:rsidRPr="00BE2027" w:rsidRDefault="00BE2027" w:rsidP="00BE2027">
      <w:pPr>
        <w:rPr>
          <w:rFonts w:ascii="Times New Roman" w:hAnsi="Times New Roman" w:cs="Times New Roman"/>
          <w:sz w:val="24"/>
        </w:rPr>
      </w:pPr>
      <w:r w:rsidRPr="0019752B">
        <w:rPr>
          <w:rFonts w:ascii="Times New Roman" w:hAnsi="Times New Roman" w:cs="Times New Roman"/>
          <w:b/>
          <w:sz w:val="24"/>
        </w:rPr>
        <w:t>Satire</w:t>
      </w:r>
      <w:r w:rsidRPr="00BE2027">
        <w:rPr>
          <w:rFonts w:ascii="Times New Roman" w:hAnsi="Times New Roman" w:cs="Times New Roman"/>
          <w:sz w:val="24"/>
        </w:rPr>
        <w:t>:</w:t>
      </w:r>
    </w:p>
    <w:p w:rsidR="00BE2027" w:rsidRPr="00BE2027" w:rsidRDefault="00BE2027" w:rsidP="00BE2027">
      <w:pPr>
        <w:rPr>
          <w:rFonts w:ascii="Times New Roman" w:hAnsi="Times New Roman" w:cs="Times New Roman"/>
          <w:sz w:val="24"/>
        </w:rPr>
      </w:pPr>
      <w:r w:rsidRPr="0019752B">
        <w:rPr>
          <w:rFonts w:ascii="Times New Roman" w:hAnsi="Times New Roman" w:cs="Times New Roman"/>
          <w:b/>
          <w:sz w:val="24"/>
        </w:rPr>
        <w:t>Dystopia</w:t>
      </w:r>
      <w:r w:rsidRPr="00BE2027">
        <w:rPr>
          <w:rFonts w:ascii="Times New Roman" w:hAnsi="Times New Roman" w:cs="Times New Roman"/>
          <w:sz w:val="24"/>
        </w:rPr>
        <w:t>:</w:t>
      </w:r>
    </w:p>
    <w:p w:rsidR="00C55578" w:rsidRPr="00C55578" w:rsidRDefault="00C55578" w:rsidP="00C55578">
      <w:pPr>
        <w:rPr>
          <w:rFonts w:ascii="Times New Roman" w:hAnsi="Times New Roman" w:cs="Times New Roman"/>
          <w:b/>
          <w:sz w:val="32"/>
          <w:u w:val="single"/>
        </w:rPr>
      </w:pPr>
      <w:r w:rsidRPr="00C55578">
        <w:rPr>
          <w:rFonts w:ascii="Times New Roman" w:hAnsi="Times New Roman" w:cs="Times New Roman"/>
          <w:b/>
          <w:sz w:val="32"/>
          <w:u w:val="single"/>
        </w:rPr>
        <w:t xml:space="preserve">Level One Annotation </w:t>
      </w:r>
    </w:p>
    <w:p w:rsidR="00BE2027" w:rsidRDefault="00BE2027" w:rsidP="00C55578">
      <w:pPr>
        <w:rPr>
          <w:rFonts w:ascii="Times New Roman" w:hAnsi="Times New Roman" w:cs="Times New Roman"/>
          <w:sz w:val="28"/>
        </w:rPr>
        <w:sectPr w:rsidR="00BE2027" w:rsidSect="00A5537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lastRenderedPageBreak/>
        <w:t>Who?</w:t>
      </w: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What?</w:t>
      </w: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When?</w:t>
      </w: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lastRenderedPageBreak/>
        <w:t>Where?</w:t>
      </w: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Why?</w:t>
      </w:r>
    </w:p>
    <w:p w:rsidR="00BE2027" w:rsidRPr="00BE2027" w:rsidRDefault="00BE2027" w:rsidP="00C55578">
      <w:pPr>
        <w:rPr>
          <w:rFonts w:ascii="Times New Roman" w:hAnsi="Times New Roman" w:cs="Times New Roman"/>
          <w:sz w:val="24"/>
        </w:rPr>
        <w:sectPr w:rsidR="00BE2027" w:rsidRPr="00BE2027" w:rsidSect="00BE202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lastRenderedPageBreak/>
        <w:t xml:space="preserve">Paraphrase (at least </w:t>
      </w:r>
      <w:r w:rsidR="002D1E6D">
        <w:rPr>
          <w:rFonts w:ascii="Times New Roman" w:hAnsi="Times New Roman" w:cs="Times New Roman"/>
          <w:sz w:val="24"/>
        </w:rPr>
        <w:t>2</w:t>
      </w:r>
      <w:r w:rsidRPr="00BE2027">
        <w:rPr>
          <w:rFonts w:ascii="Times New Roman" w:hAnsi="Times New Roman" w:cs="Times New Roman"/>
          <w:sz w:val="24"/>
        </w:rPr>
        <w:t xml:space="preserve"> sentences):</w:t>
      </w:r>
    </w:p>
    <w:p w:rsidR="00BE2027" w:rsidRPr="00BE2027" w:rsidRDefault="00BE2027" w:rsidP="00C55578">
      <w:pPr>
        <w:rPr>
          <w:rFonts w:ascii="Times New Roman" w:hAnsi="Times New Roman" w:cs="Times New Roman"/>
          <w:sz w:val="24"/>
        </w:rPr>
      </w:pP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Figurative Language (personification, metaphor, symbolism, allusion):</w:t>
      </w: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</w:p>
    <w:p w:rsidR="00C55578" w:rsidRPr="00BE2027" w:rsidRDefault="00C55578" w:rsidP="00C55578">
      <w:pPr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Unknown Vocabulary:</w:t>
      </w:r>
    </w:p>
    <w:p w:rsidR="00C55578" w:rsidRPr="00C55578" w:rsidRDefault="00C55578" w:rsidP="00C55578">
      <w:pPr>
        <w:rPr>
          <w:rFonts w:ascii="Times New Roman" w:hAnsi="Times New Roman" w:cs="Times New Roman"/>
          <w:sz w:val="32"/>
        </w:rPr>
      </w:pPr>
    </w:p>
    <w:p w:rsidR="00C55578" w:rsidRPr="00C55578" w:rsidRDefault="00C55578" w:rsidP="00C55578">
      <w:pPr>
        <w:rPr>
          <w:rFonts w:ascii="Times New Roman" w:hAnsi="Times New Roman" w:cs="Times New Roman"/>
          <w:b/>
          <w:sz w:val="32"/>
          <w:u w:val="single"/>
        </w:rPr>
      </w:pPr>
      <w:r w:rsidRPr="00C55578">
        <w:rPr>
          <w:rFonts w:ascii="Times New Roman" w:hAnsi="Times New Roman" w:cs="Times New Roman"/>
          <w:b/>
          <w:sz w:val="32"/>
          <w:u w:val="single"/>
        </w:rPr>
        <w:t>Level Two Annotation</w:t>
      </w:r>
    </w:p>
    <w:p w:rsidR="00C55578" w:rsidRPr="00BE2027" w:rsidRDefault="00A5537D" w:rsidP="00BE2027">
      <w:pPr>
        <w:spacing w:line="360" w:lineRule="auto"/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 xml:space="preserve">Connections within the text: </w:t>
      </w:r>
    </w:p>
    <w:p w:rsidR="00A5537D" w:rsidRPr="00BE2027" w:rsidRDefault="00A5537D" w:rsidP="00BE2027">
      <w:pPr>
        <w:spacing w:line="360" w:lineRule="auto"/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Comparisons and Contrasts:</w:t>
      </w:r>
    </w:p>
    <w:p w:rsidR="00A5537D" w:rsidRPr="00BE2027" w:rsidRDefault="00A5537D" w:rsidP="00BE2027">
      <w:pPr>
        <w:spacing w:line="360" w:lineRule="auto"/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Inferences/Conclusions:</w:t>
      </w:r>
    </w:p>
    <w:p w:rsidR="00A5537D" w:rsidRDefault="00A5537D" w:rsidP="00C55578">
      <w:pPr>
        <w:rPr>
          <w:rFonts w:ascii="Times New Roman" w:hAnsi="Times New Roman" w:cs="Times New Roman"/>
          <w:b/>
          <w:sz w:val="32"/>
          <w:u w:val="single"/>
        </w:rPr>
      </w:pPr>
      <w:r w:rsidRPr="00A5537D">
        <w:rPr>
          <w:rFonts w:ascii="Times New Roman" w:hAnsi="Times New Roman" w:cs="Times New Roman"/>
          <w:b/>
          <w:sz w:val="32"/>
          <w:u w:val="single"/>
        </w:rPr>
        <w:t>Level Three Annotation</w:t>
      </w:r>
    </w:p>
    <w:p w:rsidR="00A5537D" w:rsidRPr="00BE2027" w:rsidRDefault="00A5537D" w:rsidP="00BE2027">
      <w:pPr>
        <w:spacing w:line="360" w:lineRule="auto"/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Author’s purpose:</w:t>
      </w:r>
    </w:p>
    <w:p w:rsidR="00A5537D" w:rsidRPr="00BE2027" w:rsidRDefault="00A5537D" w:rsidP="00BE2027">
      <w:pPr>
        <w:spacing w:line="360" w:lineRule="auto"/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 xml:space="preserve">Theme: </w:t>
      </w:r>
    </w:p>
    <w:p w:rsidR="00A5537D" w:rsidRPr="00BE2027" w:rsidRDefault="00A5537D" w:rsidP="00BE2027">
      <w:pPr>
        <w:spacing w:line="360" w:lineRule="auto"/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>Significance to the world:</w:t>
      </w:r>
    </w:p>
    <w:p w:rsidR="00A5537D" w:rsidRDefault="00A5537D" w:rsidP="00BE2027">
      <w:pPr>
        <w:spacing w:line="360" w:lineRule="auto"/>
        <w:rPr>
          <w:rFonts w:ascii="Times New Roman" w:hAnsi="Times New Roman" w:cs="Times New Roman"/>
          <w:sz w:val="24"/>
        </w:rPr>
      </w:pPr>
      <w:r w:rsidRPr="00BE2027">
        <w:rPr>
          <w:rFonts w:ascii="Times New Roman" w:hAnsi="Times New Roman" w:cs="Times New Roman"/>
          <w:sz w:val="24"/>
        </w:rPr>
        <w:t xml:space="preserve">Cross curricular textual connections: </w:t>
      </w:r>
    </w:p>
    <w:sectPr w:rsidR="00A5537D" w:rsidSect="00BE202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5578"/>
    <w:rsid w:val="00021973"/>
    <w:rsid w:val="00063EC3"/>
    <w:rsid w:val="0019752B"/>
    <w:rsid w:val="002D1E6D"/>
    <w:rsid w:val="002D495C"/>
    <w:rsid w:val="00876B82"/>
    <w:rsid w:val="008A428C"/>
    <w:rsid w:val="00A5537D"/>
    <w:rsid w:val="00B261B7"/>
    <w:rsid w:val="00B738E7"/>
    <w:rsid w:val="00BE2027"/>
    <w:rsid w:val="00C532FF"/>
    <w:rsid w:val="00C55578"/>
    <w:rsid w:val="00DD16CC"/>
    <w:rsid w:val="00EA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9</cp:revision>
  <dcterms:created xsi:type="dcterms:W3CDTF">2015-01-26T16:49:00Z</dcterms:created>
  <dcterms:modified xsi:type="dcterms:W3CDTF">2015-01-28T19:08:00Z</dcterms:modified>
</cp:coreProperties>
</file>